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C3B7" w14:textId="77777777" w:rsidR="00E01B63" w:rsidRPr="00E01B63" w:rsidRDefault="00E01B63" w:rsidP="00311932">
      <w:pPr>
        <w:rPr>
          <w:b/>
          <w:sz w:val="32"/>
        </w:rPr>
      </w:pPr>
      <w:r w:rsidRPr="00E01B63">
        <w:rPr>
          <w:b/>
          <w:sz w:val="32"/>
        </w:rPr>
        <w:t>Dress Code</w:t>
      </w:r>
    </w:p>
    <w:p w14:paraId="5A5B208A" w14:textId="77777777" w:rsidR="00E01B63" w:rsidRPr="00311932" w:rsidRDefault="00E01B63" w:rsidP="00311932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333333"/>
          <w:sz w:val="32"/>
          <w:szCs w:val="32"/>
        </w:rPr>
      </w:pPr>
      <w:r w:rsidRPr="00311932">
        <w:rPr>
          <w:rFonts w:eastAsia="Times New Roman" w:cs="Times New Roman"/>
          <w:color w:val="333333"/>
          <w:sz w:val="32"/>
          <w:szCs w:val="32"/>
        </w:rPr>
        <w:t xml:space="preserve">All coaches must adhere to the following dress code during events. Failure to adhere will be grounds for removal of coaching credentials for the event. </w:t>
      </w:r>
    </w:p>
    <w:p w14:paraId="74FC3EE6" w14:textId="77777777" w:rsidR="00E01B63" w:rsidRPr="00311932" w:rsidRDefault="00E01B63" w:rsidP="00311932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333333"/>
          <w:sz w:val="32"/>
          <w:szCs w:val="32"/>
        </w:rPr>
      </w:pPr>
      <w:r w:rsidRPr="00311932">
        <w:rPr>
          <w:rFonts w:eastAsia="Times New Roman" w:cs="Times New Roman"/>
          <w:color w:val="333333"/>
          <w:sz w:val="32"/>
          <w:szCs w:val="32"/>
        </w:rPr>
        <w:t>Acceptable apparel: Must wear the Thrive Sports T-shirt while coaching at the camp. Basketball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 xml:space="preserve"> shorts, coaching pants, and joggers are acceptable. Basketball, tennis, running, or athletic shoes.</w:t>
      </w:r>
    </w:p>
    <w:p w14:paraId="0C05E58F" w14:textId="77777777" w:rsidR="00E01B63" w:rsidRPr="00311932" w:rsidRDefault="00E01B63" w:rsidP="00311932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333333"/>
          <w:sz w:val="32"/>
          <w:szCs w:val="32"/>
        </w:rPr>
      </w:pPr>
      <w:r w:rsidRPr="00311932">
        <w:rPr>
          <w:rFonts w:eastAsia="Times New Roman" w:cs="Times New Roman"/>
          <w:color w:val="333333"/>
          <w:sz w:val="32"/>
          <w:szCs w:val="32"/>
        </w:rPr>
        <w:t>Forbidden apparel:  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>Any o</w:t>
      </w:r>
      <w:r w:rsidRPr="00311932">
        <w:rPr>
          <w:rFonts w:eastAsia="Times New Roman" w:cs="Times New Roman"/>
          <w:color w:val="333333"/>
          <w:sz w:val="32"/>
          <w:szCs w:val="32"/>
        </w:rPr>
        <w:t xml:space="preserve">ther 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>T</w:t>
      </w:r>
      <w:r w:rsidRPr="00311932">
        <w:rPr>
          <w:rFonts w:eastAsia="Times New Roman" w:cs="Times New Roman"/>
          <w:color w:val="333333"/>
          <w:sz w:val="32"/>
          <w:szCs w:val="32"/>
        </w:rPr>
        <w:t xml:space="preserve"> shirts that are not Thrive Sports Issued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 xml:space="preserve"> </w:t>
      </w:r>
      <w:r w:rsidRPr="00311932">
        <w:rPr>
          <w:rFonts w:eastAsia="Times New Roman" w:cs="Times New Roman"/>
          <w:color w:val="333333"/>
          <w:sz w:val="32"/>
          <w:szCs w:val="32"/>
        </w:rPr>
        <w:t>especially sleeveless shirts! Open toe shoes including flip flops, sandals,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 xml:space="preserve"> and chaos.</w:t>
      </w:r>
      <w:r w:rsidRPr="00311932">
        <w:rPr>
          <w:rFonts w:eastAsia="Times New Roman" w:cs="Times New Roman"/>
          <w:color w:val="333333"/>
          <w:sz w:val="32"/>
          <w:szCs w:val="32"/>
        </w:rPr>
        <w:t xml:space="preserve"> 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 xml:space="preserve">Blue jeans, dress pants, suit, and dress shoes. Short </w:t>
      </w:r>
      <w:r w:rsidRPr="00311932">
        <w:rPr>
          <w:rFonts w:eastAsia="Times New Roman" w:cs="Times New Roman"/>
          <w:color w:val="333333"/>
          <w:sz w:val="32"/>
          <w:szCs w:val="32"/>
        </w:rPr>
        <w:t>short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>s</w:t>
      </w:r>
      <w:r w:rsidRPr="00311932">
        <w:rPr>
          <w:rFonts w:eastAsia="Times New Roman" w:cs="Times New Roman"/>
          <w:color w:val="333333"/>
          <w:sz w:val="32"/>
          <w:szCs w:val="32"/>
        </w:rPr>
        <w:t>, hats, head coverings</w:t>
      </w:r>
      <w:r w:rsidR="009971C4" w:rsidRPr="00311932">
        <w:rPr>
          <w:rFonts w:eastAsia="Times New Roman" w:cs="Times New Roman"/>
          <w:color w:val="333333"/>
          <w:sz w:val="32"/>
          <w:szCs w:val="32"/>
        </w:rPr>
        <w:t>, and any tattoos or body piercing not covered.</w:t>
      </w:r>
    </w:p>
    <w:p w14:paraId="594456EB" w14:textId="77777777" w:rsidR="00311932" w:rsidRDefault="009971C4" w:rsidP="00311932">
      <w:p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 w:rsidRPr="009971C4">
        <w:rPr>
          <w:rFonts w:eastAsia="Times New Roman" w:cs="Times New Roman"/>
          <w:b/>
          <w:color w:val="333333"/>
          <w:sz w:val="32"/>
          <w:szCs w:val="32"/>
        </w:rPr>
        <w:t>Work Place Visitors</w:t>
      </w:r>
    </w:p>
    <w:p w14:paraId="2DC76983" w14:textId="77777777" w:rsidR="00E01B63" w:rsidRPr="00311932" w:rsidRDefault="009971C4" w:rsidP="0031193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 w:rsidRPr="00311932">
        <w:rPr>
          <w:sz w:val="32"/>
        </w:rPr>
        <w:t>Thrive sports does not allow friends, relatives, or non-coaches to “Hang out” at the camp. All coaches must be</w:t>
      </w:r>
      <w:r w:rsidR="00311932" w:rsidRPr="00311932">
        <w:rPr>
          <w:sz w:val="32"/>
        </w:rPr>
        <w:t xml:space="preserve"> background checked and work with Thrive Sports under their Coaches Agreement with proper training.</w:t>
      </w:r>
    </w:p>
    <w:p w14:paraId="56278EE5" w14:textId="77777777" w:rsidR="00311932" w:rsidRDefault="00311932" w:rsidP="00311932">
      <w:p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>
        <w:rPr>
          <w:rFonts w:eastAsia="Times New Roman" w:cs="Times New Roman"/>
          <w:b/>
          <w:color w:val="333333"/>
          <w:sz w:val="32"/>
          <w:szCs w:val="32"/>
        </w:rPr>
        <w:t>Parking</w:t>
      </w:r>
    </w:p>
    <w:p w14:paraId="46A1CBE5" w14:textId="77777777" w:rsidR="00311932" w:rsidRPr="00311932" w:rsidRDefault="00311932" w:rsidP="0031193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</w:rPr>
        <w:t>All coaches must park in authorized area provided. If no authorized area is provided for camp. Please park in the far parking lot and walk to the facility.</w:t>
      </w:r>
    </w:p>
    <w:p w14:paraId="4817EED3" w14:textId="77777777" w:rsidR="00311932" w:rsidRDefault="00311932" w:rsidP="00311932">
      <w:p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>
        <w:rPr>
          <w:rFonts w:eastAsia="Times New Roman" w:cs="Times New Roman"/>
          <w:b/>
          <w:color w:val="333333"/>
          <w:sz w:val="32"/>
          <w:szCs w:val="32"/>
        </w:rPr>
        <w:t>Phones</w:t>
      </w:r>
    </w:p>
    <w:p w14:paraId="5931FE4D" w14:textId="77777777" w:rsidR="00311932" w:rsidRPr="00311932" w:rsidRDefault="00311932" w:rsidP="0031193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</w:rPr>
        <w:t xml:space="preserve">As coaches we must stay off of our phones! We have a duty to serve the children and need to be fully aware of our environment. Please leave your phone in your </w:t>
      </w:r>
      <w:r w:rsidRPr="00311932">
        <w:rPr>
          <w:rFonts w:eastAsia="Times New Roman" w:cs="Times New Roman"/>
          <w:b/>
          <w:color w:val="333333"/>
          <w:sz w:val="32"/>
          <w:szCs w:val="32"/>
        </w:rPr>
        <w:t>car</w:t>
      </w:r>
      <w:r>
        <w:rPr>
          <w:rFonts w:eastAsia="Times New Roman" w:cs="Times New Roman"/>
          <w:color w:val="333333"/>
          <w:sz w:val="32"/>
          <w:szCs w:val="32"/>
        </w:rPr>
        <w:t xml:space="preserve"> or </w:t>
      </w:r>
      <w:r w:rsidRPr="00311932">
        <w:rPr>
          <w:rFonts w:eastAsia="Times New Roman" w:cs="Times New Roman"/>
          <w:b/>
          <w:color w:val="333333"/>
          <w:sz w:val="32"/>
          <w:szCs w:val="32"/>
        </w:rPr>
        <w:t>put away in a gym bag</w:t>
      </w:r>
      <w:r>
        <w:rPr>
          <w:rFonts w:eastAsia="Times New Roman" w:cs="Times New Roman"/>
          <w:color w:val="333333"/>
          <w:sz w:val="32"/>
          <w:szCs w:val="32"/>
        </w:rPr>
        <w:t xml:space="preserve"> out of sight and out of mind.</w:t>
      </w:r>
    </w:p>
    <w:p w14:paraId="6DF5AE28" w14:textId="77777777" w:rsidR="00311932" w:rsidRDefault="00311932" w:rsidP="00311932">
      <w:p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>
        <w:rPr>
          <w:rFonts w:eastAsia="Times New Roman" w:cs="Times New Roman"/>
          <w:b/>
          <w:color w:val="333333"/>
          <w:sz w:val="32"/>
          <w:szCs w:val="32"/>
        </w:rPr>
        <w:t>Compensation</w:t>
      </w:r>
    </w:p>
    <w:p w14:paraId="05271ABD" w14:textId="32B53D9A" w:rsidR="005A2370" w:rsidRPr="005A2370" w:rsidRDefault="00311932" w:rsidP="005A2370">
      <w:pPr>
        <w:pStyle w:val="ListParagraph"/>
        <w:numPr>
          <w:ilvl w:val="0"/>
          <w:numId w:val="4"/>
        </w:numPr>
        <w:rPr>
          <w:rFonts w:eastAsia="Times New Roman" w:cs="Times New Roman"/>
          <w:sz w:val="32"/>
          <w:szCs w:val="32"/>
        </w:rPr>
      </w:pPr>
      <w:r w:rsidRPr="005A2370">
        <w:rPr>
          <w:rFonts w:eastAsia="Times New Roman" w:cs="Times New Roman"/>
          <w:color w:val="333333"/>
          <w:sz w:val="32"/>
          <w:szCs w:val="32"/>
        </w:rPr>
        <w:lastRenderedPageBreak/>
        <w:t xml:space="preserve">All payments will be tax free and you will have to deduct taxes at the end of the year. </w:t>
      </w:r>
      <w:bookmarkStart w:id="0" w:name="_GoBack"/>
      <w:bookmarkEnd w:id="0"/>
      <w:r w:rsidR="00144622" w:rsidRPr="005A2370">
        <w:rPr>
          <w:rFonts w:eastAsia="Times New Roman" w:cs="Times New Roman"/>
          <w:color w:val="333333"/>
          <w:sz w:val="32"/>
          <w:szCs w:val="32"/>
        </w:rPr>
        <w:t>So,</w:t>
      </w:r>
      <w:r w:rsidRPr="005A2370">
        <w:rPr>
          <w:rFonts w:eastAsia="Times New Roman" w:cs="Times New Roman"/>
          <w:color w:val="333333"/>
          <w:sz w:val="32"/>
          <w:szCs w:val="32"/>
        </w:rPr>
        <w:t xml:space="preserve"> save a percentage of your earnings. </w:t>
      </w:r>
      <w:r w:rsidRPr="005A2370">
        <w:rPr>
          <w:rFonts w:eastAsia="Times New Roman" w:cs="Arial"/>
          <w:color w:val="222222"/>
          <w:sz w:val="32"/>
          <w:szCs w:val="32"/>
          <w:shd w:val="clear" w:color="auto" w:fill="FFFFFF"/>
        </w:rPr>
        <w:t>You'll need to file an annual </w:t>
      </w:r>
      <w:r w:rsidRPr="005A2370">
        <w:rPr>
          <w:rFonts w:eastAsia="Times New Roman" w:cs="Arial"/>
          <w:bCs/>
          <w:color w:val="222222"/>
          <w:sz w:val="32"/>
          <w:szCs w:val="32"/>
          <w:shd w:val="clear" w:color="auto" w:fill="FFFFFF"/>
        </w:rPr>
        <w:t>tax</w:t>
      </w:r>
      <w:r w:rsidRPr="005A2370">
        <w:rPr>
          <w:rFonts w:eastAsia="Times New Roman" w:cs="Arial"/>
          <w:color w:val="222222"/>
          <w:sz w:val="32"/>
          <w:szCs w:val="32"/>
          <w:shd w:val="clear" w:color="auto" w:fill="FFFFFF"/>
        </w:rPr>
        <w:t> return to pay federal income </w:t>
      </w:r>
      <w:r w:rsidRPr="005A2370">
        <w:rPr>
          <w:rFonts w:eastAsia="Times New Roman" w:cs="Arial"/>
          <w:bCs/>
          <w:color w:val="222222"/>
          <w:sz w:val="32"/>
          <w:szCs w:val="32"/>
          <w:shd w:val="clear" w:color="auto" w:fill="FFFFFF"/>
        </w:rPr>
        <w:t>tax</w:t>
      </w:r>
      <w:r w:rsidRPr="005A2370">
        <w:rPr>
          <w:rFonts w:eastAsia="Times New Roman" w:cs="Arial"/>
          <w:color w:val="222222"/>
          <w:sz w:val="32"/>
          <w:szCs w:val="32"/>
          <w:shd w:val="clear" w:color="auto" w:fill="FFFFFF"/>
        </w:rPr>
        <w:t> if your net earnings from self-employment are $400 or more.</w:t>
      </w:r>
      <w:r w:rsidR="005A2370" w:rsidRPr="005A2370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</w:t>
      </w:r>
      <w:r w:rsidRPr="005A2370">
        <w:rPr>
          <w:rFonts w:eastAsia="Times New Roman" w:cs="Arial"/>
          <w:color w:val="222222"/>
          <w:sz w:val="32"/>
          <w:szCs w:val="32"/>
          <w:shd w:val="clear" w:color="auto" w:fill="FFFFFF"/>
        </w:rPr>
        <w:t>As of 2019, the self-employment </w:t>
      </w:r>
      <w:r w:rsidRPr="005A2370">
        <w:rPr>
          <w:rFonts w:eastAsia="Times New Roman" w:cs="Arial"/>
          <w:bCs/>
          <w:color w:val="222222"/>
          <w:sz w:val="32"/>
          <w:szCs w:val="32"/>
          <w:shd w:val="clear" w:color="auto" w:fill="FFFFFF"/>
        </w:rPr>
        <w:t>tax</w:t>
      </w:r>
      <w:r w:rsidRPr="005A2370">
        <w:rPr>
          <w:rFonts w:eastAsia="Times New Roman" w:cs="Arial"/>
          <w:color w:val="222222"/>
          <w:sz w:val="32"/>
          <w:szCs w:val="32"/>
          <w:shd w:val="clear" w:color="auto" w:fill="FFFFFF"/>
        </w:rPr>
        <w:t> rate is 15.3%. Self-employment </w:t>
      </w:r>
      <w:r w:rsidRPr="005A2370">
        <w:rPr>
          <w:rFonts w:eastAsia="Times New Roman" w:cs="Arial"/>
          <w:bCs/>
          <w:color w:val="222222"/>
          <w:sz w:val="32"/>
          <w:szCs w:val="32"/>
          <w:shd w:val="clear" w:color="auto" w:fill="FFFFFF"/>
        </w:rPr>
        <w:t>tax</w:t>
      </w:r>
      <w:r w:rsidRPr="005A2370">
        <w:rPr>
          <w:rFonts w:eastAsia="Times New Roman" w:cs="Arial"/>
          <w:color w:val="222222"/>
          <w:sz w:val="32"/>
          <w:szCs w:val="32"/>
          <w:shd w:val="clear" w:color="auto" w:fill="FFFFFF"/>
        </w:rPr>
        <w:t> is calculated using Schedule SE on Form 1040.</w:t>
      </w:r>
    </w:p>
    <w:p w14:paraId="48396ED8" w14:textId="77777777" w:rsidR="005A2370" w:rsidRPr="005A2370" w:rsidRDefault="005A2370" w:rsidP="005A2370">
      <w:pPr>
        <w:pStyle w:val="ListParagraph"/>
        <w:numPr>
          <w:ilvl w:val="0"/>
          <w:numId w:val="4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</w:rPr>
        <w:t>Please do not discuss your pay with other coaches this is your pay scale placed on experience and value that you give to Thrive Sports LLC.</w:t>
      </w:r>
    </w:p>
    <w:p w14:paraId="5E5E386C" w14:textId="77777777" w:rsidR="005A2370" w:rsidRPr="005A2370" w:rsidRDefault="005A2370" w:rsidP="005A2370">
      <w:pPr>
        <w:ind w:left="360"/>
        <w:rPr>
          <w:rFonts w:eastAsia="Times New Roman" w:cs="Times New Roman"/>
          <w:sz w:val="32"/>
          <w:szCs w:val="32"/>
        </w:rPr>
      </w:pPr>
    </w:p>
    <w:p w14:paraId="5FA76CE9" w14:textId="77777777" w:rsidR="005A2370" w:rsidRPr="005A2370" w:rsidRDefault="005A2370" w:rsidP="005A237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Hours and Holidays</w:t>
      </w:r>
    </w:p>
    <w:p w14:paraId="350A1324" w14:textId="406CB0A1" w:rsidR="00311932" w:rsidRPr="005A2370" w:rsidRDefault="005A2370" w:rsidP="005A2370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</w:rPr>
        <w:t>Please let Corey Sanders know what weeks you need</w:t>
      </w:r>
      <w:r w:rsidR="007A4445">
        <w:rPr>
          <w:rFonts w:eastAsia="Times New Roman" w:cs="Times New Roman"/>
          <w:color w:val="333333"/>
          <w:sz w:val="32"/>
          <w:szCs w:val="32"/>
        </w:rPr>
        <w:t xml:space="preserve"> off </w:t>
      </w:r>
      <w:r w:rsidR="007A4445" w:rsidRPr="007A4445">
        <w:rPr>
          <w:rFonts w:eastAsia="Times New Roman" w:cs="Times New Roman"/>
          <w:b/>
          <w:color w:val="333333"/>
          <w:sz w:val="32"/>
          <w:szCs w:val="32"/>
        </w:rPr>
        <w:t>in advance</w:t>
      </w:r>
      <w:r w:rsidR="007A4445">
        <w:rPr>
          <w:rFonts w:eastAsia="Times New Roman" w:cs="Times New Roman"/>
          <w:color w:val="333333"/>
          <w:sz w:val="32"/>
          <w:szCs w:val="32"/>
        </w:rPr>
        <w:t xml:space="preserve">. </w:t>
      </w:r>
      <w:r>
        <w:rPr>
          <w:rFonts w:eastAsia="Times New Roman" w:cs="Times New Roman"/>
          <w:color w:val="333333"/>
          <w:sz w:val="32"/>
          <w:szCs w:val="32"/>
        </w:rPr>
        <w:t xml:space="preserve">Contact Phone Number or by </w:t>
      </w:r>
      <w:proofErr w:type="spellStart"/>
      <w:r>
        <w:rPr>
          <w:rFonts w:eastAsia="Times New Roman" w:cs="Times New Roman"/>
          <w:color w:val="333333"/>
          <w:sz w:val="32"/>
          <w:szCs w:val="32"/>
        </w:rPr>
        <w:t>TeamReach</w:t>
      </w:r>
      <w:proofErr w:type="spellEnd"/>
      <w:r>
        <w:rPr>
          <w:rFonts w:eastAsia="Times New Roman" w:cs="Times New Roman"/>
          <w:color w:val="333333"/>
          <w:sz w:val="32"/>
          <w:szCs w:val="32"/>
        </w:rPr>
        <w:t xml:space="preserve"> App. If you request one day off of the week you must schedule the whole week off.</w:t>
      </w:r>
    </w:p>
    <w:p w14:paraId="5E8D2684" w14:textId="77777777" w:rsidR="00311932" w:rsidRPr="00311932" w:rsidRDefault="00311932" w:rsidP="00311932">
      <w:pPr>
        <w:shd w:val="clear" w:color="auto" w:fill="FFFFFF"/>
        <w:spacing w:after="150"/>
        <w:rPr>
          <w:rFonts w:eastAsia="Times New Roman" w:cs="Times New Roman"/>
          <w:b/>
          <w:color w:val="333333"/>
          <w:sz w:val="32"/>
          <w:szCs w:val="32"/>
        </w:rPr>
      </w:pPr>
    </w:p>
    <w:p w14:paraId="680B7902" w14:textId="77777777" w:rsidR="00311932" w:rsidRDefault="00311932" w:rsidP="00E01B63">
      <w:pPr>
        <w:rPr>
          <w:sz w:val="32"/>
        </w:rPr>
      </w:pPr>
    </w:p>
    <w:p w14:paraId="1B2E2083" w14:textId="77777777" w:rsidR="00311932" w:rsidRPr="009971C4" w:rsidRDefault="00311932" w:rsidP="00E01B63">
      <w:pPr>
        <w:rPr>
          <w:sz w:val="32"/>
        </w:rPr>
      </w:pPr>
    </w:p>
    <w:sectPr w:rsidR="00311932" w:rsidRPr="009971C4" w:rsidSect="00A54E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0394" w14:textId="77777777" w:rsidR="00795C21" w:rsidRDefault="00795C21" w:rsidP="00E01B63">
      <w:r>
        <w:separator/>
      </w:r>
    </w:p>
  </w:endnote>
  <w:endnote w:type="continuationSeparator" w:id="0">
    <w:p w14:paraId="78F4E573" w14:textId="77777777" w:rsidR="00795C21" w:rsidRDefault="00795C21" w:rsidP="00E0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EECA" w14:textId="77777777" w:rsidR="00795C21" w:rsidRDefault="00795C21" w:rsidP="00E01B63">
      <w:r>
        <w:separator/>
      </w:r>
    </w:p>
  </w:footnote>
  <w:footnote w:type="continuationSeparator" w:id="0">
    <w:p w14:paraId="424DC3D8" w14:textId="77777777" w:rsidR="00795C21" w:rsidRDefault="00795C21" w:rsidP="00E0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99DB" w14:textId="77777777" w:rsidR="00E01B63" w:rsidRPr="00E01B63" w:rsidRDefault="00E01B63" w:rsidP="00E01B63">
    <w:pPr>
      <w:pStyle w:val="Header"/>
      <w:jc w:val="center"/>
      <w:rPr>
        <w:rFonts w:asciiTheme="majorHAnsi" w:hAnsiTheme="majorHAnsi"/>
        <w:sz w:val="44"/>
        <w:szCs w:val="36"/>
      </w:rPr>
    </w:pPr>
    <w:r w:rsidRPr="00E01B63">
      <w:rPr>
        <w:rFonts w:asciiTheme="majorHAnsi" w:hAnsiTheme="majorHAnsi"/>
        <w:sz w:val="44"/>
        <w:szCs w:val="36"/>
      </w:rPr>
      <w:t>Code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7FB"/>
    <w:multiLevelType w:val="multilevel"/>
    <w:tmpl w:val="FC1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86BB6"/>
    <w:multiLevelType w:val="hybridMultilevel"/>
    <w:tmpl w:val="0966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686C"/>
    <w:multiLevelType w:val="hybridMultilevel"/>
    <w:tmpl w:val="767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7BDC"/>
    <w:multiLevelType w:val="hybridMultilevel"/>
    <w:tmpl w:val="9BEE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78F8"/>
    <w:multiLevelType w:val="hybridMultilevel"/>
    <w:tmpl w:val="136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196B"/>
    <w:multiLevelType w:val="hybridMultilevel"/>
    <w:tmpl w:val="B0EA8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63"/>
    <w:rsid w:val="00144622"/>
    <w:rsid w:val="00311932"/>
    <w:rsid w:val="003B581B"/>
    <w:rsid w:val="005A2370"/>
    <w:rsid w:val="00795C21"/>
    <w:rsid w:val="007A4445"/>
    <w:rsid w:val="009971C4"/>
    <w:rsid w:val="00A54E1E"/>
    <w:rsid w:val="00B0146E"/>
    <w:rsid w:val="00E0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3DBD"/>
  <w15:chartTrackingRefBased/>
  <w15:docId w15:val="{8338ED9B-5F89-E04C-9C6F-87FDB2C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63"/>
  </w:style>
  <w:style w:type="paragraph" w:styleId="Footer">
    <w:name w:val="footer"/>
    <w:basedOn w:val="Normal"/>
    <w:link w:val="FooterChar"/>
    <w:uiPriority w:val="99"/>
    <w:unhideWhenUsed/>
    <w:rsid w:val="00E01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63"/>
  </w:style>
  <w:style w:type="paragraph" w:styleId="ListParagraph">
    <w:name w:val="List Paragraph"/>
    <w:basedOn w:val="Normal"/>
    <w:uiPriority w:val="34"/>
    <w:qFormat/>
    <w:rsid w:val="00E01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B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Sanders</dc:creator>
  <cp:keywords/>
  <dc:description/>
  <cp:lastModifiedBy>Corey Sanders</cp:lastModifiedBy>
  <cp:revision>5</cp:revision>
  <dcterms:created xsi:type="dcterms:W3CDTF">2020-01-27T03:21:00Z</dcterms:created>
  <dcterms:modified xsi:type="dcterms:W3CDTF">2020-01-27T04:01:00Z</dcterms:modified>
</cp:coreProperties>
</file>